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附件1：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安徽医科大学第四附属医院青年医师技能竞赛方案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一、本届竞赛主题：从“心”开始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、竞赛内容：CPR演.讲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1、CPR的讲述（PPT形式）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2、CPR演练（操作）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参赛人员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各临床医技科室和医联体单位分别组织人员参赛，科室至少1人参赛，10人以上的科室，安排2-3人，每个科室最多3人。医联体每个单位参赛人员为1-3人。欢迎行政人员参加。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项目：分演和讲两个内容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CPR的讲述（PPT形式）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2、CPR演练（操作）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left="64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要求个人讲述PPT和操作共7分钟。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计分方法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62" w:firstLineChars="276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单项成绩，每项比赛均为100分，每项比赛的单项计分为单项成绩。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62" w:firstLineChars="276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个人成绩，按比赛成绩相应比例折合。演.讲各占50%。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left="1365" w:leftChars="0" w:hanging="72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评委及赛制：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left="645"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评委分两部分评分，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1、演讲评委和技能操作评委，比赛分预赛和决赛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2、预赛评委：从医院专家库抽取，演讲评委5名，技能评委3名，取平均分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3、决赛：演讲评委由院内专家和相关单位成员组成10-15名；技能评委3名，其中外院专家1名，取平均分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643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七、预赛时间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：5月5日上午9点开始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八、决赛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：按成绩前二十名进入决赛，时间待定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九、评奖方案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大赛设立个人奖和单项奖。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（一）个人奖：按演和讲的成绩排名，特等奖一名，奖励1000元，一等奖两名各奖励800元，二等奖3名各奖励600元，三等奖5名各奖励400名。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（二）单项奖：各一名，每名奖励200元。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（三）鼓励奖若干名：奖励荣誉证书。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十、报名时间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各科室于2019年4月18日 —4月25日将参赛人员名单报至医务部。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十一、竞赛地点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：本院门诊楼三楼会议室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十二、联系方式：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</w:rPr>
        <w:t>系人及电话：医务部   傅海燕   66333335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98FDCD"/>
    <w:multiLevelType w:val="singleLevel"/>
    <w:tmpl w:val="DF98FD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F6081E"/>
    <w:multiLevelType w:val="multilevel"/>
    <w:tmpl w:val="08F6081E"/>
    <w:lvl w:ilvl="0" w:tentative="0">
      <w:start w:val="3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0B032CAB"/>
    <w:multiLevelType w:val="multilevel"/>
    <w:tmpl w:val="0B032CAB"/>
    <w:lvl w:ilvl="0" w:tentative="0">
      <w:start w:val="4"/>
      <w:numFmt w:val="japaneseCounting"/>
      <w:lvlText w:val="%1、"/>
      <w:lvlJc w:val="left"/>
      <w:pPr>
        <w:ind w:left="1365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3">
    <w:nsid w:val="7156D6F0"/>
    <w:multiLevelType w:val="singleLevel"/>
    <w:tmpl w:val="7156D6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A5D1F"/>
    <w:rsid w:val="1C2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2019-04-18T00:33:00Z</dcterms:created>
  <dc:creator>南山微梦</dc:creator>
  <cp:lastModifiedBy>南山微梦</cp:lastModifiedBy>
  <dcterms:modified xsi:type="dcterms:W3CDTF">2019-04-18T00:35:38Z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