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安徽医科大学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2021年同等学力申请硕士学位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现场确认健康承诺书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本人（姓名：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性别：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身份证号：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工作单位：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家庭住址：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）是参加安徽医科大学2021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年同等学力申请硕士学位人员，我已阅读并了解本次现场确认有关疫情防控和工作要求，本人郑重承诺以下事项：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.本人保证已按照有关要求做好现场确认前14日内个人健康服务，保证健康状况监测表（下表）和现场确认前7日内核酸阴性检测报告（安徽省（境）外和现场确认前14日内有中高风险区旅居经历人员提供）均属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2.本人充分理解并遵守现场确认期间安徽医科大学各项防疫安全要求。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3.本人现场确认前、当天自行做好个人防护工作，服从安徽医科大学疫情防控和现场确认组织管理。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4.本人接受并如实回答以下流行病学调查，保证所填报内容真实准确，如有虚假愿承担一切法律责任。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tbl>
      <w:tblPr>
        <w:tblStyle w:val="2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7"/>
        <w:gridCol w:w="1392"/>
        <w:gridCol w:w="1344"/>
        <w:gridCol w:w="1307"/>
        <w:gridCol w:w="1270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4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本人及共居亲属是否或曾感染新冠肺炎（含疑似病例、无症状感染者）</w:t>
            </w:r>
          </w:p>
        </w:tc>
        <w:tc>
          <w:tcPr>
            <w:tcW w:w="83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本人及共居亲属当前是否有发热、咳嗽等症状</w:t>
            </w:r>
          </w:p>
        </w:tc>
        <w:tc>
          <w:tcPr>
            <w:tcW w:w="80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是否接触境外人员或中高风险地区人员</w:t>
            </w: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是否提交现场确认前7日核酸阴性检测报告</w:t>
            </w:r>
          </w:p>
        </w:tc>
        <w:tc>
          <w:tcPr>
            <w:tcW w:w="76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当前所在城市（县、区）</w:t>
            </w:r>
          </w:p>
        </w:tc>
        <w:tc>
          <w:tcPr>
            <w:tcW w:w="76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当前所在地区疫情风险等级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04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sym w:font="Wingdings 2" w:char="00A3"/>
            </w:r>
          </w:p>
        </w:tc>
        <w:tc>
          <w:tcPr>
            <w:tcW w:w="83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sym w:font="Wingdings 2" w:char="00A3"/>
            </w:r>
          </w:p>
        </w:tc>
        <w:tc>
          <w:tcPr>
            <w:tcW w:w="80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sym w:font="Wingdings 2" w:char="00A3"/>
            </w: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sym w:font="Wingdings 2" w:char="00A3"/>
            </w:r>
          </w:p>
        </w:tc>
        <w:tc>
          <w:tcPr>
            <w:tcW w:w="76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5100" w:firstLineChars="17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承诺人：</w:t>
      </w:r>
    </w:p>
    <w:p>
      <w:pPr>
        <w:ind w:firstLine="4500" w:firstLineChars="15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日期：    年    月   日</w:t>
      </w:r>
    </w:p>
    <w:sectPr>
      <w:pgSz w:w="11906" w:h="16838"/>
      <w:pgMar w:top="850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D3997"/>
    <w:rsid w:val="09513605"/>
    <w:rsid w:val="0A6F1F8F"/>
    <w:rsid w:val="57FD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2020-07-27T02:45:00Z</dcterms:created>
  <dc:creator>nice day</dc:creator>
  <cp:lastModifiedBy>卫管_汪</cp:lastModifiedBy>
  <dcterms:modified xsi:type="dcterms:W3CDTF">2021-02-05T16:11:33Z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