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投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lang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6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安徽医科大学第四附属医院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（安徽医科大学第一附属医院北区）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zh-CN" w:eastAsia="zh-CN"/>
              </w:rPr>
              <w:t>招标代理机构遴选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ZB－2022001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以下由投标单位填写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公司地址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项目联系人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   项目联系人签字：                       投标单位公章：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 xml:space="preserve">年 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请严格按要求填写完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整，如有遗漏和错误与真实情况不符，影响报名成功或后期开标，后果自负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投标单位填写本表后加盖单位公章，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扫描件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发至邮箱：aydsfyzbb@163.com，并电话告知招标人，方可报名成功，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lang w:val="en-US" w:eastAsia="zh-CN"/>
        </w:rPr>
        <w:t>无需到医院报名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contextualSpacing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投标报名后项目联系人手机须保持畅通，后期招标文件发布将同步短信告知。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450"/>
        <w:textAlignment w:val="auto"/>
        <w:outlineLvl w:val="9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</w:p>
    <w:p/>
    <w:p/>
    <w:sectPr>
      <w:pgSz w:w="11906" w:h="16838"/>
      <w:pgMar w:top="1213" w:right="1009" w:bottom="1213" w:left="1066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28F31"/>
    <w:multiLevelType w:val="singleLevel"/>
    <w:tmpl w:val="31428F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4E9538E"/>
    <w:rsid w:val="10EF00F6"/>
    <w:rsid w:val="3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2022-01-19T00:21:00Z</dcterms:created>
  <dc:creator>那些年那些事儿</dc:creator>
  <cp:lastModifiedBy>那些年那些事儿</cp:lastModifiedBy>
  <dcterms:modified xsi:type="dcterms:W3CDTF">2022-01-26T08:48:42Z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6C52375AB7D4480EA1B2D45E522DEEF0</vt:lpwstr>
  </property>
</Properties>
</file>