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60" w:rsidRPr="00392B60" w:rsidRDefault="00392B60" w:rsidP="00392B60">
      <w:pPr>
        <w:pStyle w:val="ListParagraph1"/>
        <w:spacing w:line="360" w:lineRule="auto"/>
        <w:ind w:firstLine="482"/>
        <w:jc w:val="left"/>
        <w:rPr>
          <w:rFonts w:ascii="宋体" w:hAnsi="宋体" w:hint="eastAsia"/>
          <w:b/>
          <w:color w:val="000000"/>
          <w:sz w:val="24"/>
          <w:szCs w:val="24"/>
        </w:rPr>
      </w:pPr>
      <w:r w:rsidRPr="00392B60">
        <w:rPr>
          <w:rFonts w:ascii="宋体" w:hAnsi="宋体" w:hint="eastAsia"/>
          <w:b/>
          <w:color w:val="000000"/>
          <w:sz w:val="24"/>
          <w:szCs w:val="24"/>
        </w:rPr>
        <w:t>不锈钢手术清创车</w:t>
      </w:r>
      <w:r w:rsidRPr="00392B60">
        <w:rPr>
          <w:rFonts w:ascii="宋体" w:hAnsi="宋体" w:hint="eastAsia"/>
          <w:b/>
          <w:color w:val="000000"/>
          <w:sz w:val="24"/>
          <w:szCs w:val="24"/>
        </w:rPr>
        <w:tab/>
        <w:t>2台</w:t>
      </w:r>
    </w:p>
    <w:p w:rsidR="00392B60" w:rsidRPr="00392B60" w:rsidRDefault="00392B60" w:rsidP="00392B60">
      <w:pPr>
        <w:pStyle w:val="ListParagraph1"/>
        <w:spacing w:line="360" w:lineRule="auto"/>
        <w:ind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392B60">
        <w:rPr>
          <w:rFonts w:ascii="宋体" w:hAnsi="宋体" w:hint="eastAsia"/>
          <w:color w:val="000000"/>
          <w:sz w:val="28"/>
          <w:szCs w:val="28"/>
        </w:rPr>
        <w:t>1、尺寸：650×500×800（±10～30）mm；</w:t>
      </w:r>
    </w:p>
    <w:p w:rsidR="00392B60" w:rsidRPr="00392B60" w:rsidRDefault="00392B60" w:rsidP="00392B60">
      <w:pPr>
        <w:pStyle w:val="ListParagraph1"/>
        <w:spacing w:line="360" w:lineRule="auto"/>
        <w:ind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392B60">
        <w:rPr>
          <w:rFonts w:ascii="宋体" w:hAnsi="宋体" w:hint="eastAsia"/>
          <w:color w:val="000000"/>
          <w:sz w:val="28"/>
          <w:szCs w:val="28"/>
        </w:rPr>
        <w:t>2、材质：国标SUS304不锈钢；钢板厚度≥1.0mm。主管材≥Φ25*1.0mm，全不锈钢，配不锈钢一次成形槽体槽体上</w:t>
      </w:r>
      <w:proofErr w:type="gramStart"/>
      <w:r w:rsidRPr="00392B60">
        <w:rPr>
          <w:rFonts w:ascii="宋体" w:hAnsi="宋体" w:hint="eastAsia"/>
          <w:color w:val="000000"/>
          <w:sz w:val="28"/>
          <w:szCs w:val="28"/>
        </w:rPr>
        <w:t>配左右</w:t>
      </w:r>
      <w:proofErr w:type="gramEnd"/>
      <w:r w:rsidRPr="00392B60">
        <w:rPr>
          <w:rFonts w:ascii="宋体" w:hAnsi="宋体" w:hint="eastAsia"/>
          <w:color w:val="000000"/>
          <w:sz w:val="28"/>
          <w:szCs w:val="28"/>
        </w:rPr>
        <w:t>抽拉翻盖，下层配一只桶，配4只3寸</w:t>
      </w:r>
      <w:proofErr w:type="gramStart"/>
      <w:r w:rsidRPr="00392B60">
        <w:rPr>
          <w:rFonts w:ascii="宋体" w:hAnsi="宋体" w:hint="eastAsia"/>
          <w:color w:val="000000"/>
          <w:sz w:val="28"/>
          <w:szCs w:val="28"/>
        </w:rPr>
        <w:t>聚胺脂双轴承静音防卷发</w:t>
      </w:r>
      <w:proofErr w:type="gramEnd"/>
      <w:r w:rsidRPr="00392B60">
        <w:rPr>
          <w:rFonts w:ascii="宋体" w:hAnsi="宋体" w:hint="eastAsia"/>
          <w:color w:val="000000"/>
          <w:sz w:val="28"/>
          <w:szCs w:val="28"/>
        </w:rPr>
        <w:t>脚轮2只带刹车。</w:t>
      </w:r>
    </w:p>
    <w:p w:rsidR="00614BDA" w:rsidRPr="00392B60" w:rsidRDefault="00614BDA">
      <w:pPr>
        <w:rPr>
          <w:sz w:val="28"/>
          <w:szCs w:val="28"/>
        </w:rPr>
      </w:pPr>
      <w:bookmarkStart w:id="0" w:name="_GoBack"/>
      <w:bookmarkEnd w:id="0"/>
    </w:p>
    <w:sectPr w:rsidR="00614BDA" w:rsidRPr="0039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AA" w:rsidRDefault="00C825AA" w:rsidP="00392B60">
      <w:r>
        <w:separator/>
      </w:r>
    </w:p>
  </w:endnote>
  <w:endnote w:type="continuationSeparator" w:id="0">
    <w:p w:rsidR="00C825AA" w:rsidRDefault="00C825AA" w:rsidP="0039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AA" w:rsidRDefault="00C825AA" w:rsidP="00392B60">
      <w:r>
        <w:separator/>
      </w:r>
    </w:p>
  </w:footnote>
  <w:footnote w:type="continuationSeparator" w:id="0">
    <w:p w:rsidR="00C825AA" w:rsidRDefault="00C825AA" w:rsidP="0039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B0"/>
    <w:rsid w:val="00392B60"/>
    <w:rsid w:val="00614BDA"/>
    <w:rsid w:val="009B6FB0"/>
    <w:rsid w:val="00C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B60"/>
    <w:rPr>
      <w:sz w:val="18"/>
      <w:szCs w:val="18"/>
    </w:rPr>
  </w:style>
  <w:style w:type="paragraph" w:customStyle="1" w:styleId="ListParagraph1">
    <w:name w:val="List Paragraph1"/>
    <w:basedOn w:val="a"/>
    <w:rsid w:val="00392B60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B60"/>
    <w:rPr>
      <w:sz w:val="18"/>
      <w:szCs w:val="18"/>
    </w:rPr>
  </w:style>
  <w:style w:type="paragraph" w:customStyle="1" w:styleId="ListParagraph1">
    <w:name w:val="List Paragraph1"/>
    <w:basedOn w:val="a"/>
    <w:rsid w:val="00392B6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2021-11-09T03:18:00Z</dcterms:created>
  <dcterms:modified xsi:type="dcterms:W3CDTF">2021-11-09T03:18:00Z</dcterms:modified>
</cp:coreProperties>
</file>