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240" w:lineRule="auto"/>
        <w:jc w:val="center"/>
        <w:rPr>
          <w:rFonts w:ascii="黑体"/>
          <w:color w:val="FF0000"/>
        </w:rPr>
      </w:pPr>
      <w:bookmarkStart w:id="0" w:name="_Toc184465262"/>
      <w:bookmarkStart w:id="1" w:name="_Toc325373715"/>
      <w:bookmarkStart w:id="2" w:name="_Toc325547723"/>
      <w:bookmarkStart w:id="3" w:name="_Toc325547968"/>
      <w:bookmarkStart w:id="4" w:name="_Toc325553531"/>
      <w:bookmarkStart w:id="5" w:name="_Toc381121286"/>
      <w:r>
        <w:rPr>
          <w:rFonts w:hint="eastAsia"/>
        </w:rPr>
        <w:t>设备需求一览表及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</w:rPr>
        <w:t xml:space="preserve">技术参数要求 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一、设备需求一览表</w:t>
      </w:r>
    </w:p>
    <w:p>
      <w:pPr>
        <w:pStyle w:val="12"/>
        <w:spacing w:line="360" w:lineRule="auto"/>
        <w:ind w:firstLine="48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本项目共分为1个标包</w:t>
      </w:r>
      <w:bookmarkStart w:id="6" w:name="_GoBack"/>
      <w:bookmarkEnd w:id="6"/>
      <w:r>
        <w:rPr>
          <w:rFonts w:hint="eastAsia" w:ascii="宋体" w:hAnsi="宋体" w:cs="Arial"/>
          <w:sz w:val="24"/>
          <w:szCs w:val="24"/>
        </w:rPr>
        <w:t>，具体采购需求如下：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50"/>
        <w:gridCol w:w="130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sz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</w:rPr>
              <w:t>包号</w:t>
            </w:r>
          </w:p>
        </w:tc>
        <w:tc>
          <w:tcPr>
            <w:tcW w:w="2950" w:type="dxa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sz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</w:rPr>
              <w:t>货物名称</w:t>
            </w:r>
          </w:p>
        </w:tc>
        <w:tc>
          <w:tcPr>
            <w:tcW w:w="1303" w:type="dxa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sz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</w:rPr>
              <w:t>数量(套)</w:t>
            </w:r>
          </w:p>
        </w:tc>
        <w:tc>
          <w:tcPr>
            <w:tcW w:w="3118" w:type="dxa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sz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sz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</w:rPr>
              <w:t>01包</w:t>
            </w:r>
          </w:p>
        </w:tc>
        <w:tc>
          <w:tcPr>
            <w:tcW w:w="2950" w:type="dxa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sz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</w:rPr>
              <w:t>牙科无油空气压缩机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sz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sz w:val="24"/>
              </w:rPr>
            </w:pPr>
          </w:p>
        </w:tc>
      </w:tr>
    </w:tbl>
    <w:p>
      <w:pPr>
        <w:spacing w:after="120" w:line="320" w:lineRule="atLeast"/>
        <w:ind w:right="-399" w:rightChars="-190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 xml:space="preserve"> 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技术参数及要求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技术参数及要求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用于医院或牙科诊所的牙科治疗设备、技工室设备及其他设备的动力气源。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环境温度：5 ℃ ～ 40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相对湿度：≤ 95 %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通风流量 ≥0.22 m3/s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电源条件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额定电压：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单相 220V 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频率：50Hz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间歇性工作制：S30%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结构形式：一体式结构，3组2气缸空压机头、单机头独立控制系统，具有备用功能，由高精度传感器+多重电路保护的电路板实现精准控制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输出流量：在0.5 MPa输出压力时，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280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☆4.2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3" w:leftChars="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气缸无油空压泵头，独立运行，差动启动控制，整机带过电压和欠电压保护功能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☆4.3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独立控制面板能够显示机器工作的电流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电压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工作压力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工作时间及故障数据，便于用于识别机器工作状态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各机组均衡工作，每个机组工作时间会自动分配，达到均衡的磨损，提高整机使用寿命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☆4.5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单机头独立控制系统，具有备用功能，由高精度传感器+多重电路保护的电路板实现精准控制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压力自动启/停设置：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 xml:space="preserve">6 /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8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储气罐容量：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≥7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0 L，内部防腐喷涂处理，延长罐体使用寿命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定时排水：采用电子定时排水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油含量：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0（卫生级空气）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噪音水平：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±5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de-DE"/>
              </w:rPr>
              <w:t>dB(A)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D0D"/>
    <w:multiLevelType w:val="multilevel"/>
    <w:tmpl w:val="52456D0D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2D46"/>
    <w:rsid w:val="00012F8E"/>
    <w:rsid w:val="0002092F"/>
    <w:rsid w:val="00035506"/>
    <w:rsid w:val="000538F4"/>
    <w:rsid w:val="000638E5"/>
    <w:rsid w:val="00073608"/>
    <w:rsid w:val="000D2113"/>
    <w:rsid w:val="001F6F06"/>
    <w:rsid w:val="00242D46"/>
    <w:rsid w:val="00292694"/>
    <w:rsid w:val="002A22D7"/>
    <w:rsid w:val="00336487"/>
    <w:rsid w:val="003535FC"/>
    <w:rsid w:val="00381440"/>
    <w:rsid w:val="0038374E"/>
    <w:rsid w:val="003A79E6"/>
    <w:rsid w:val="004405E9"/>
    <w:rsid w:val="00472245"/>
    <w:rsid w:val="0047373A"/>
    <w:rsid w:val="00482772"/>
    <w:rsid w:val="004E58DF"/>
    <w:rsid w:val="00503873"/>
    <w:rsid w:val="005332D1"/>
    <w:rsid w:val="00536E95"/>
    <w:rsid w:val="0058110E"/>
    <w:rsid w:val="00597D47"/>
    <w:rsid w:val="005A6CB3"/>
    <w:rsid w:val="005D39D0"/>
    <w:rsid w:val="00600D65"/>
    <w:rsid w:val="00602F91"/>
    <w:rsid w:val="00603BEC"/>
    <w:rsid w:val="00615F27"/>
    <w:rsid w:val="00644563"/>
    <w:rsid w:val="0069154A"/>
    <w:rsid w:val="00691D32"/>
    <w:rsid w:val="006B4BD7"/>
    <w:rsid w:val="006F2AF8"/>
    <w:rsid w:val="006F7579"/>
    <w:rsid w:val="00702665"/>
    <w:rsid w:val="00793D70"/>
    <w:rsid w:val="007F48FA"/>
    <w:rsid w:val="007F56A8"/>
    <w:rsid w:val="007F64D9"/>
    <w:rsid w:val="00806EFA"/>
    <w:rsid w:val="00837392"/>
    <w:rsid w:val="00865758"/>
    <w:rsid w:val="008741F1"/>
    <w:rsid w:val="008A1DE7"/>
    <w:rsid w:val="00901E30"/>
    <w:rsid w:val="0091287E"/>
    <w:rsid w:val="00962580"/>
    <w:rsid w:val="00966307"/>
    <w:rsid w:val="00996625"/>
    <w:rsid w:val="009D090C"/>
    <w:rsid w:val="009D3A03"/>
    <w:rsid w:val="00A22366"/>
    <w:rsid w:val="00B070CE"/>
    <w:rsid w:val="00B42BC7"/>
    <w:rsid w:val="00BC6A17"/>
    <w:rsid w:val="00BD7C81"/>
    <w:rsid w:val="00C040BC"/>
    <w:rsid w:val="00C41FDA"/>
    <w:rsid w:val="00C52B06"/>
    <w:rsid w:val="00CD562B"/>
    <w:rsid w:val="00CE0C21"/>
    <w:rsid w:val="00D04E04"/>
    <w:rsid w:val="00D15957"/>
    <w:rsid w:val="00D375DD"/>
    <w:rsid w:val="00D82B15"/>
    <w:rsid w:val="00D9394A"/>
    <w:rsid w:val="00DD163F"/>
    <w:rsid w:val="00DF7AE9"/>
    <w:rsid w:val="00E03AED"/>
    <w:rsid w:val="00E23C57"/>
    <w:rsid w:val="00E41A8E"/>
    <w:rsid w:val="00E67341"/>
    <w:rsid w:val="00E86DF6"/>
    <w:rsid w:val="00EA3F60"/>
    <w:rsid w:val="00EA56F3"/>
    <w:rsid w:val="00EA787A"/>
    <w:rsid w:val="00EE4217"/>
    <w:rsid w:val="00F113E5"/>
    <w:rsid w:val="00F66DCC"/>
    <w:rsid w:val="00FB1E16"/>
    <w:rsid w:val="3AD21921"/>
    <w:rsid w:val="4C21011D"/>
    <w:rsid w:val="59D65CDD"/>
    <w:rsid w:val="6FD36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FBFCB-82DB-4558-9F77-A5F04A87F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</Words>
  <Characters>695</Characters>
  <Lines>5</Lines>
  <Paragraphs>1</Paragraphs>
  <TotalTime>6</TotalTime>
  <ScaleCrop>false</ScaleCrop>
  <LinksUpToDate>false</LinksUpToDate>
  <CharactersWithSpaces>815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2020-05-25T02:25:00Z</dcterms:created>
  <dc:creator>Administrator</dc:creator>
  <cp:lastModifiedBy>卟忘初心、方得始終</cp:lastModifiedBy>
  <dcterms:modified xsi:type="dcterms:W3CDTF">2020-06-16T08:37:14Z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