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2016年新技术新项目评审认定工作的通知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各临床、医技、相关科室：</w:t>
      </w:r>
    </w:p>
    <w:p>
      <w:pPr>
        <w:ind w:firstLine="43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按照</w:t>
      </w:r>
      <w:r>
        <w:rPr>
          <w:rFonts w:hint="eastAsia"/>
          <w:sz w:val="28"/>
          <w:szCs w:val="28"/>
          <w:lang w:eastAsia="zh-CN"/>
        </w:rPr>
        <w:t>大学</w:t>
      </w:r>
      <w:r>
        <w:rPr>
          <w:rFonts w:hint="eastAsia"/>
          <w:sz w:val="28"/>
          <w:szCs w:val="28"/>
        </w:rPr>
        <w:t>要求，201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度</w:t>
      </w:r>
      <w:r>
        <w:rPr>
          <w:rFonts w:hint="eastAsia"/>
          <w:sz w:val="28"/>
          <w:szCs w:val="28"/>
        </w:rPr>
        <w:t>新技术、新项目</w:t>
      </w:r>
      <w:r>
        <w:rPr>
          <w:rFonts w:hint="eastAsia"/>
          <w:sz w:val="28"/>
          <w:szCs w:val="28"/>
          <w:lang w:eastAsia="zh-CN"/>
        </w:rPr>
        <w:t>评审认定</w:t>
      </w:r>
      <w:r>
        <w:rPr>
          <w:rFonts w:hint="eastAsia"/>
          <w:sz w:val="28"/>
          <w:szCs w:val="28"/>
        </w:rPr>
        <w:t>工作即将开展，请各临床、医技及相关科室将本科室的新技术、新项目</w:t>
      </w:r>
      <w:r>
        <w:rPr>
          <w:rFonts w:hint="eastAsia"/>
          <w:sz w:val="28"/>
          <w:szCs w:val="28"/>
          <w:lang w:eastAsia="zh-CN"/>
        </w:rPr>
        <w:t>（国际先进、国内领先、省内领先）评审材料</w:t>
      </w:r>
      <w:r>
        <w:rPr>
          <w:rFonts w:hint="eastAsia"/>
          <w:sz w:val="28"/>
          <w:szCs w:val="28"/>
          <w:lang w:val="en-US" w:eastAsia="zh-CN"/>
        </w:rPr>
        <w:t>10月29日前、院内空白的新技术新项目的</w:t>
      </w:r>
      <w:r>
        <w:rPr>
          <w:rFonts w:hint="eastAsia"/>
          <w:sz w:val="28"/>
          <w:szCs w:val="28"/>
          <w:lang w:eastAsia="zh-CN"/>
        </w:rPr>
        <w:t>评审材料</w:t>
      </w:r>
      <w:r>
        <w:rPr>
          <w:rFonts w:hint="eastAsia"/>
          <w:sz w:val="28"/>
          <w:szCs w:val="28"/>
          <w:lang w:val="en-US" w:eastAsia="zh-CN"/>
        </w:rPr>
        <w:t>11月21日前</w:t>
      </w:r>
      <w:r>
        <w:rPr>
          <w:rFonts w:hint="eastAsia"/>
          <w:sz w:val="28"/>
          <w:szCs w:val="28"/>
        </w:rPr>
        <w:t>上报到医务科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逾期</w:t>
      </w:r>
      <w:r>
        <w:rPr>
          <w:rFonts w:hint="eastAsia"/>
          <w:sz w:val="28"/>
          <w:szCs w:val="28"/>
          <w:lang w:eastAsia="zh-CN"/>
        </w:rPr>
        <w:t>不予处理</w:t>
      </w:r>
      <w:r>
        <w:rPr>
          <w:rFonts w:hint="eastAsia"/>
          <w:sz w:val="28"/>
          <w:szCs w:val="28"/>
        </w:rPr>
        <w:t>。</w:t>
      </w:r>
    </w:p>
    <w:p>
      <w:pPr>
        <w:ind w:firstLine="43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特此通知。</w:t>
      </w:r>
    </w:p>
    <w:p>
      <w:pPr>
        <w:ind w:firstLine="435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ind w:firstLine="435"/>
        <w:rPr>
          <w:rFonts w:hint="eastAsia"/>
          <w:sz w:val="28"/>
          <w:szCs w:val="28"/>
        </w:rPr>
      </w:pPr>
    </w:p>
    <w:p>
      <w:pPr>
        <w:ind w:firstLine="43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评审认定通知</w:t>
      </w:r>
      <w:r>
        <w:rPr>
          <w:rFonts w:hint="eastAsia"/>
          <w:sz w:val="28"/>
          <w:szCs w:val="28"/>
        </w:rPr>
        <w:t>见附件1：</w:t>
      </w:r>
    </w:p>
    <w:p>
      <w:pPr>
        <w:ind w:firstLine="435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E1465"/>
    <w:rsid w:val="0A2276E3"/>
    <w:rsid w:val="1F716555"/>
    <w:rsid w:val="343D3088"/>
    <w:rsid w:val="45EE1465"/>
    <w:rsid w:val="4E3455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2016-10-11T01:24:00Z</dcterms:created>
  <dc:creator>Administrator</dc:creator>
  <cp:lastModifiedBy>Administrator</cp:lastModifiedBy>
  <dcterms:modified xsi:type="dcterms:W3CDTF">2016-10-11T01:43:42Z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